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51D" w:rsidRPr="00C32DB2" w:rsidRDefault="0011451D" w:rsidP="0011451D">
      <w:pPr>
        <w:pStyle w:val="2"/>
        <w:spacing w:after="0"/>
        <w:ind w:left="0"/>
        <w:rPr>
          <w:iCs/>
          <w:caps/>
          <w:color w:val="auto"/>
          <w:sz w:val="20"/>
        </w:rPr>
      </w:pPr>
      <w:bookmarkStart w:id="0" w:name="_Toc232056295"/>
      <w:bookmarkStart w:id="1" w:name="_Toc245027744"/>
      <w:bookmarkStart w:id="2" w:name="_Toc323981975"/>
      <w:r w:rsidRPr="00C32DB2">
        <w:rPr>
          <w:iCs/>
          <w:caps/>
          <w:color w:val="auto"/>
          <w:sz w:val="20"/>
        </w:rPr>
        <w:t xml:space="preserve">Постановление ПРАВИТЕЛЬСТВа РФ от 29 мая </w:t>
      </w:r>
      <w:smartTag w:uri="urn:schemas-microsoft-com:office:smarttags" w:element="metricconverter">
        <w:smartTagPr>
          <w:attr w:name="ProductID" w:val="2002 г"/>
        </w:smartTagPr>
        <w:r w:rsidRPr="00C32DB2">
          <w:rPr>
            <w:iCs/>
            <w:caps/>
            <w:color w:val="auto"/>
            <w:sz w:val="20"/>
          </w:rPr>
          <w:t>2002 г</w:t>
        </w:r>
      </w:smartTag>
      <w:r w:rsidRPr="00C32DB2">
        <w:rPr>
          <w:iCs/>
          <w:caps/>
          <w:color w:val="auto"/>
          <w:sz w:val="20"/>
        </w:rPr>
        <w:t>. N 364</w:t>
      </w:r>
      <w:bookmarkEnd w:id="0"/>
      <w:bookmarkEnd w:id="1"/>
      <w:bookmarkEnd w:id="2"/>
    </w:p>
    <w:p w:rsidR="0011451D" w:rsidRPr="0067442F" w:rsidRDefault="0011451D" w:rsidP="0011451D">
      <w:pPr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</w:t>
      </w:r>
      <w:r w:rsidRPr="0067442F">
        <w:rPr>
          <w:b/>
          <w:sz w:val="20"/>
          <w:szCs w:val="20"/>
        </w:rPr>
        <w:t>ОБ ОБЕСПЕЧЕНИИ УСТОЙЧИВОГО ГАЗ</w:t>
      </w:r>
      <w:proofErr w:type="gramStart"/>
      <w:r w:rsidRPr="0067442F">
        <w:rPr>
          <w:b/>
          <w:sz w:val="20"/>
          <w:szCs w:val="20"/>
        </w:rPr>
        <w:t>О-</w:t>
      </w:r>
      <w:proofErr w:type="gramEnd"/>
      <w:r w:rsidRPr="0067442F">
        <w:rPr>
          <w:b/>
          <w:sz w:val="20"/>
          <w:szCs w:val="20"/>
        </w:rPr>
        <w:t xml:space="preserve"> И ЭНЕРГОСНАБЖЕНИЯ ФИНАНСИРУЕМЫХ ЗА СЧЕТ СРЕДСТВ ФЕДЕРАЛЬНОГО БЮДЖЕТА ОРГАНИЗАЦИЙ, ОБЕСПЕЧИВАЮЩИХ БЕЗОПАСНОСТЬ ГОСУДАРСТВА</w:t>
      </w:r>
      <w:r>
        <w:rPr>
          <w:b/>
          <w:sz w:val="20"/>
          <w:szCs w:val="20"/>
        </w:rPr>
        <w:t>»</w:t>
      </w:r>
    </w:p>
    <w:p w:rsidR="0011451D" w:rsidRPr="0067442F" w:rsidRDefault="0011451D" w:rsidP="0011451D">
      <w:pPr>
        <w:ind w:left="0"/>
        <w:jc w:val="center"/>
        <w:rPr>
          <w:b/>
          <w:sz w:val="20"/>
          <w:szCs w:val="20"/>
        </w:rPr>
      </w:pP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В целях обеспечения устойчивого газо- и энергоснабжения финансируемых за счет средств федерального бюджета организаций, обеспечивающих безопасность государства, и в соответствии с Гражданским кодексом Российской Федерации Правительство Российской Федерации постановляет: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1. Установить особые условия поставки газа, подачи электрической и тепловой энергии и их оплаты, которые в обязательном порядке включаются в государственные контракты на поставку газа, заключаемые государственными заказчиками с поставщиками газа, согласно приложению N 1, а также в договоры поставки газа согласно приложению N 2 и в договоры энергоснабжения согласно приложению N 3, заключаемые газ</w:t>
      </w:r>
      <w:proofErr w:type="gramStart"/>
      <w:r w:rsidRPr="00626535">
        <w:rPr>
          <w:sz w:val="20"/>
          <w:szCs w:val="20"/>
        </w:rPr>
        <w:t>о-</w:t>
      </w:r>
      <w:proofErr w:type="gramEnd"/>
      <w:r w:rsidRPr="00626535">
        <w:rPr>
          <w:sz w:val="20"/>
          <w:szCs w:val="20"/>
        </w:rPr>
        <w:t xml:space="preserve"> и энергоснабжающими организациями независимо от организационно - правовой формы с финансируемыми за счет средств федерального бюджета организациями - потребителями </w:t>
      </w:r>
      <w:proofErr w:type="gramStart"/>
      <w:r w:rsidRPr="00626535">
        <w:rPr>
          <w:sz w:val="20"/>
          <w:szCs w:val="20"/>
        </w:rPr>
        <w:t>топливно - энергетических</w:t>
      </w:r>
      <w:proofErr w:type="gramEnd"/>
      <w:r w:rsidRPr="00626535">
        <w:rPr>
          <w:sz w:val="20"/>
          <w:szCs w:val="20"/>
        </w:rPr>
        <w:t xml:space="preserve"> ресурсов, обеспечивающими безопасность государства (воинскими частями, учреждениями, предприятиями и организациями федеральных органов исполнительной власти, в которых предусмотрена военная служба, а также предприятиями, учреждениями и организациями уголовно - исполнительной системы и государственной противопожарной службы).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2. Федеральным органам исполнительной власти - главным распорядителям средств федерального бюджета, имеющим подведомственные организации, деятельность которых непосредственно связана с устойчивым функционированием объектов, обеспечивающих безопасность государства, предусматривать в пределах установленных общих лимитов бюджетных обязательств оплату в полном объеме потребляемых этими организациями газа, электрической и тепловой энергии в соответствии с бюджетным законодательством Российской Федерации.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3. Министерству финансов Российской Федерации в оперативном порядке проводить перемещения ассигнований между статьями функциональной и экономической классификации расходов бюджетов Российской Федерации по предложениям федеральных органов исполнительной власти - главных распорядителей средств федерального бюджета с целью обеспечения оплаты потребления газа, электрической и тепловой энергии.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4. Министерству энергетики Российской Федерации обеспечить проверку соответствия существующих схем энергоснабжения и категорий надежности энергоснабжения объектов организаций, указанных в пункте 1 настоящего Постановления, проектным показателям и при необходимости выдать соответствующие предписания об определении оборудования, прекращение энергоснабжения которого недопустимо, и обеспечении его отдельными присоединениями и обязательным резервным источником питания. Результаты проверки довести до соответствующих энергоснабжающих организаций.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5. Признать утратившими силу: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Постановление Правительства Российской Федерации от 17 июня </w:t>
      </w:r>
      <w:smartTag w:uri="urn:schemas-microsoft-com:office:smarttags" w:element="metricconverter">
        <w:smartTagPr>
          <w:attr w:name="ProductID" w:val="1998 г"/>
        </w:smartTagPr>
        <w:r w:rsidRPr="00626535">
          <w:rPr>
            <w:sz w:val="20"/>
            <w:szCs w:val="20"/>
          </w:rPr>
          <w:t>1998 г</w:t>
        </w:r>
      </w:smartTag>
      <w:r w:rsidRPr="00626535">
        <w:rPr>
          <w:sz w:val="20"/>
          <w:szCs w:val="20"/>
        </w:rPr>
        <w:t xml:space="preserve">. N 601 "О дополнительных мерах по повышению ответственности потребителей за оплату </w:t>
      </w:r>
      <w:proofErr w:type="gramStart"/>
      <w:r w:rsidRPr="00626535">
        <w:rPr>
          <w:sz w:val="20"/>
          <w:szCs w:val="20"/>
        </w:rPr>
        <w:t>топливно - энергетических</w:t>
      </w:r>
      <w:proofErr w:type="gramEnd"/>
      <w:r w:rsidRPr="00626535">
        <w:rPr>
          <w:sz w:val="20"/>
          <w:szCs w:val="20"/>
        </w:rPr>
        <w:t xml:space="preserve"> ресурсов" (Собрание законодательства Российской Федерации, 1998, N 25, ст. 2915);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пункт 16 Постановления Правительства Российской Федерации от 27 июля </w:t>
      </w:r>
      <w:smartTag w:uri="urn:schemas-microsoft-com:office:smarttags" w:element="metricconverter">
        <w:smartTagPr>
          <w:attr w:name="ProductID" w:val="1998 г"/>
        </w:smartTagPr>
        <w:r w:rsidRPr="00626535">
          <w:rPr>
            <w:sz w:val="20"/>
            <w:szCs w:val="20"/>
          </w:rPr>
          <w:t>1998 г</w:t>
        </w:r>
      </w:smartTag>
      <w:r w:rsidRPr="00626535">
        <w:rPr>
          <w:sz w:val="20"/>
          <w:szCs w:val="20"/>
        </w:rPr>
        <w:t>. N 844 "О формировании единого производственно - технологического комплекса государственных электронных средств массовой информации" (Собрание законодательства Российской Федерации, 1998, N 32, ст. 3895);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подпункт "б" пункта 4 Постановления Правительства Российской Федерации от 9 апреля </w:t>
      </w:r>
      <w:smartTag w:uri="urn:schemas-microsoft-com:office:smarttags" w:element="metricconverter">
        <w:smartTagPr>
          <w:attr w:name="ProductID" w:val="1999 г"/>
        </w:smartTagPr>
        <w:r w:rsidRPr="00626535">
          <w:rPr>
            <w:sz w:val="20"/>
            <w:szCs w:val="20"/>
          </w:rPr>
          <w:t>1999 г</w:t>
        </w:r>
      </w:smartTag>
      <w:r w:rsidRPr="00626535">
        <w:rPr>
          <w:sz w:val="20"/>
          <w:szCs w:val="20"/>
        </w:rPr>
        <w:t xml:space="preserve">. N 395 "О снабжении </w:t>
      </w:r>
      <w:proofErr w:type="gramStart"/>
      <w:r w:rsidRPr="00626535">
        <w:rPr>
          <w:sz w:val="20"/>
          <w:szCs w:val="20"/>
        </w:rPr>
        <w:t>топливно - энергетическими</w:t>
      </w:r>
      <w:proofErr w:type="gramEnd"/>
      <w:r w:rsidRPr="00626535">
        <w:rPr>
          <w:sz w:val="20"/>
          <w:szCs w:val="20"/>
        </w:rPr>
        <w:t xml:space="preserve"> ресурсами организаций, финансируемых за счет средств федерального бюджета" (Собрание законодательства Российской Федерации, 1999, N 16, ст. 1996);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пункт 1, подпункт "б" пункта 2, пункты 3 и 6 Постановления Правительства Российской Федерации от 5 июля </w:t>
      </w:r>
      <w:smartTag w:uri="urn:schemas-microsoft-com:office:smarttags" w:element="metricconverter">
        <w:smartTagPr>
          <w:attr w:name="ProductID" w:val="1999 г"/>
        </w:smartTagPr>
        <w:r w:rsidRPr="00626535">
          <w:rPr>
            <w:sz w:val="20"/>
            <w:szCs w:val="20"/>
          </w:rPr>
          <w:t>1999 г</w:t>
        </w:r>
      </w:smartTag>
      <w:r w:rsidRPr="00626535">
        <w:rPr>
          <w:sz w:val="20"/>
          <w:szCs w:val="20"/>
        </w:rPr>
        <w:t>. N 781 "Об обеспечении надежного энергоснабжения стратегических организаций" (Собрание законодательства Российской Федерации, 1999, N 29, ст. 3730).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Приложение N 1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к Постановлению Правительства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Российской Федерации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 xml:space="preserve">от 29 мая </w:t>
      </w:r>
      <w:smartTag w:uri="urn:schemas-microsoft-com:office:smarttags" w:element="metricconverter">
        <w:smartTagPr>
          <w:attr w:name="ProductID" w:val="2002 г"/>
        </w:smartTagPr>
        <w:r w:rsidRPr="00626535">
          <w:rPr>
            <w:sz w:val="20"/>
            <w:szCs w:val="20"/>
          </w:rPr>
          <w:t>2002 г</w:t>
        </w:r>
      </w:smartTag>
      <w:r w:rsidRPr="00626535">
        <w:rPr>
          <w:sz w:val="20"/>
          <w:szCs w:val="20"/>
        </w:rPr>
        <w:t>. N 364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ОСОБЫЕ УСЛОВИЯ ПОСТАВОК ГАЗА И ИХ ОПЛАТЫ,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 xml:space="preserve">ОБЯЗАТЕЛЬНЫЕ ДЛЯ ВКЛЮЧЕНИЯ В </w:t>
      </w:r>
      <w:proofErr w:type="gramStart"/>
      <w:r w:rsidRPr="00626535">
        <w:rPr>
          <w:sz w:val="20"/>
          <w:szCs w:val="20"/>
        </w:rPr>
        <w:t>ГОСУДАРСТВЕННЫЙ</w:t>
      </w:r>
      <w:proofErr w:type="gramEnd"/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 xml:space="preserve">КОНТРАКТ НА ПОСТАВКУ ГАЗА </w:t>
      </w:r>
      <w:proofErr w:type="gramStart"/>
      <w:r w:rsidRPr="00626535">
        <w:rPr>
          <w:sz w:val="20"/>
          <w:szCs w:val="20"/>
        </w:rPr>
        <w:t>ФИНАНСИРУЕМЫМ</w:t>
      </w:r>
      <w:proofErr w:type="gramEnd"/>
      <w:r w:rsidRPr="00626535">
        <w:rPr>
          <w:sz w:val="20"/>
          <w:szCs w:val="20"/>
        </w:rPr>
        <w:t xml:space="preserve"> ЗА СЧЕТ СРЕДСТВ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ФЕДЕРАЛЬНОГО БЮДЖЕТА ОРГАНИЗАЦИЯМ, ОБЕСПЕЧИВАЮЩИМ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 xml:space="preserve">БЕЗОПАСНОСТЬ ГОСУДАРСТВА, </w:t>
      </w:r>
      <w:proofErr w:type="gramStart"/>
      <w:r w:rsidRPr="00626535">
        <w:rPr>
          <w:sz w:val="20"/>
          <w:szCs w:val="20"/>
        </w:rPr>
        <w:t>ЗАКЛЮЧАЕМЫЙ</w:t>
      </w:r>
      <w:proofErr w:type="gramEnd"/>
      <w:r w:rsidRPr="00626535">
        <w:rPr>
          <w:sz w:val="20"/>
          <w:szCs w:val="20"/>
        </w:rPr>
        <w:t xml:space="preserve"> ГОСУДАРСТВЕННЫМ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proofErr w:type="gramStart"/>
      <w:r w:rsidRPr="00626535">
        <w:rPr>
          <w:sz w:val="20"/>
          <w:szCs w:val="20"/>
        </w:rPr>
        <w:t>ЗАКАЗЧИКОМ И ПОСТАВЩИКОМ ГАЗА (В РАЗДЕЛ</w:t>
      </w:r>
      <w:proofErr w:type="gramEnd"/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proofErr w:type="gramStart"/>
      <w:r w:rsidRPr="00626535">
        <w:rPr>
          <w:sz w:val="20"/>
          <w:szCs w:val="20"/>
        </w:rPr>
        <w:t>"ОБЯЗАТЕЛЬСТВА СТОРОН")</w:t>
      </w:r>
      <w:proofErr w:type="gramEnd"/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lastRenderedPageBreak/>
        <w:t>Государственный заказчик обязуется в рамках обязанностей и ответственности, возложенных на главных распорядителей средств федерального бюджета в соответствии со статьями 158 и 160 Бюджетного кодекса Российской Федерации, при доведении до подведомственных организаций лимитов бюджетных обязательств исходить из необходимости обеспечения оплаты потребляемого ими газа в полном объеме.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Поставщик обязуется не допускать прекращения или ограничения подачи газа ниже доведенных заказчиком до своих подведомственных организаций лимитов бюджетных обязательств.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Приложение N 2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к Постановлению Правительства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Российской Федерации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 xml:space="preserve">от 29 мая </w:t>
      </w:r>
      <w:smartTag w:uri="urn:schemas-microsoft-com:office:smarttags" w:element="metricconverter">
        <w:smartTagPr>
          <w:attr w:name="ProductID" w:val="2002 г"/>
        </w:smartTagPr>
        <w:r w:rsidRPr="00626535">
          <w:rPr>
            <w:sz w:val="20"/>
            <w:szCs w:val="20"/>
          </w:rPr>
          <w:t>2002 г</w:t>
        </w:r>
      </w:smartTag>
      <w:r w:rsidRPr="00626535">
        <w:rPr>
          <w:sz w:val="20"/>
          <w:szCs w:val="20"/>
        </w:rPr>
        <w:t>. N 364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ОСОБЫЕ УСЛОВИЯ ПОСТАВОК ГАЗА И ИХ ОПЛАТЫ,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ОБЯЗАТЕЛЬНЫЕ ДЛЯ ВКЛЮЧЕНИЯ В ДОГОВОР ПОСТАВКИ ГАЗА,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 xml:space="preserve">ЗАКЛЮЧАЕМЫЙ С </w:t>
      </w:r>
      <w:proofErr w:type="gramStart"/>
      <w:r w:rsidRPr="00626535">
        <w:rPr>
          <w:sz w:val="20"/>
          <w:szCs w:val="20"/>
        </w:rPr>
        <w:t>ФИНАНСИРУЕМЫМИ</w:t>
      </w:r>
      <w:proofErr w:type="gramEnd"/>
      <w:r w:rsidRPr="00626535">
        <w:rPr>
          <w:sz w:val="20"/>
          <w:szCs w:val="20"/>
        </w:rPr>
        <w:t xml:space="preserve"> ЗА СЧЕТ СРЕДСТВ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ФЕДЕРАЛЬНОГО БЮДЖЕТА ОРГАНИЗАЦИЯМИ, ОБЕСПЕЧИВАЮЩИМИ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proofErr w:type="gramStart"/>
      <w:r w:rsidRPr="00626535">
        <w:rPr>
          <w:sz w:val="20"/>
          <w:szCs w:val="20"/>
        </w:rPr>
        <w:t>БЕЗОПАСНОСТЬ ГОСУДАРСТВА (В РАЗДЕЛ</w:t>
      </w:r>
      <w:proofErr w:type="gramEnd"/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proofErr w:type="gramStart"/>
      <w:r w:rsidRPr="00626535">
        <w:rPr>
          <w:sz w:val="20"/>
          <w:szCs w:val="20"/>
        </w:rPr>
        <w:t>"ОБЯЗАТЕЛЬСТВА СТОРОН")</w:t>
      </w:r>
      <w:proofErr w:type="gramEnd"/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Поставщик обязуется не производить ограничение поставок газа потребителю в пределах установленных ему главным распорядителем средств федерального бюджета лимитов бюджетных обязатель</w:t>
      </w:r>
      <w:proofErr w:type="gramStart"/>
      <w:r w:rsidRPr="00626535">
        <w:rPr>
          <w:sz w:val="20"/>
          <w:szCs w:val="20"/>
        </w:rPr>
        <w:t>ств в сл</w:t>
      </w:r>
      <w:proofErr w:type="gramEnd"/>
      <w:r w:rsidRPr="00626535">
        <w:rPr>
          <w:sz w:val="20"/>
          <w:szCs w:val="20"/>
        </w:rPr>
        <w:t>учае несвоевременного поступления платежей на его счета.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Потребитель обязуется: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предоставить подтверждение наличия установленного ему лимита в рамках бюджетных обязательств;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производить оплату потребленного газа ежемесячно в полном объеме в пределах доведенных ему главным распорядителем средств федерального бюджета лимитов бюджетных обязательств;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при несвоевременном поступлении средств на его лицевой счет, открытый в органе федерального казначейства, информировать главного распорядителя (распорядителя) средств федерального бюджета о необходимости </w:t>
      </w:r>
      <w:proofErr w:type="gramStart"/>
      <w:r w:rsidRPr="00626535">
        <w:rPr>
          <w:sz w:val="20"/>
          <w:szCs w:val="20"/>
        </w:rPr>
        <w:t>исполнения</w:t>
      </w:r>
      <w:proofErr w:type="gramEnd"/>
      <w:r w:rsidRPr="00626535">
        <w:rPr>
          <w:sz w:val="20"/>
          <w:szCs w:val="20"/>
        </w:rPr>
        <w:t xml:space="preserve"> поставленных в установленном порядке на учет в органе федерального казначейства обязательств по оплате газа.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Приложение N 3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к Постановлению Правительства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>Российской Федерации</w:t>
      </w:r>
    </w:p>
    <w:p w:rsidR="0011451D" w:rsidRPr="00626535" w:rsidRDefault="0011451D" w:rsidP="0011451D">
      <w:pPr>
        <w:ind w:firstLine="540"/>
        <w:jc w:val="right"/>
        <w:rPr>
          <w:sz w:val="20"/>
          <w:szCs w:val="20"/>
        </w:rPr>
      </w:pPr>
      <w:r w:rsidRPr="00626535">
        <w:rPr>
          <w:sz w:val="20"/>
          <w:szCs w:val="20"/>
        </w:rPr>
        <w:t xml:space="preserve">от 29 мая </w:t>
      </w:r>
      <w:smartTag w:uri="urn:schemas-microsoft-com:office:smarttags" w:element="metricconverter">
        <w:smartTagPr>
          <w:attr w:name="ProductID" w:val="2002 г"/>
        </w:smartTagPr>
        <w:r w:rsidRPr="00626535">
          <w:rPr>
            <w:sz w:val="20"/>
            <w:szCs w:val="20"/>
          </w:rPr>
          <w:t>2002 г</w:t>
        </w:r>
      </w:smartTag>
      <w:r w:rsidRPr="00626535">
        <w:rPr>
          <w:sz w:val="20"/>
          <w:szCs w:val="20"/>
        </w:rPr>
        <w:t>. N 364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ОСОБЫЕ УСЛОВИЯ ПОДАЧИ ЭЛЕКТРИЧЕСКОЙ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И ТЕПЛОВОЙ ЭНЕРГ</w:t>
      </w:r>
      <w:proofErr w:type="gramStart"/>
      <w:r w:rsidRPr="00626535">
        <w:rPr>
          <w:sz w:val="20"/>
          <w:szCs w:val="20"/>
        </w:rPr>
        <w:t>ИИ И ЕЕ</w:t>
      </w:r>
      <w:proofErr w:type="gramEnd"/>
      <w:r w:rsidRPr="00626535">
        <w:rPr>
          <w:sz w:val="20"/>
          <w:szCs w:val="20"/>
        </w:rPr>
        <w:t xml:space="preserve"> ОПЛАТЫ, ОБЯЗАТЕЛЬНЫЕ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ДЛЯ ВКЛЮЧЕНИЯ В ДОГОВОР ЭНЕРГОСНАБЖЕНИЯ, ЗАКЛЮЧАЕМЫЙ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 xml:space="preserve">С </w:t>
      </w:r>
      <w:proofErr w:type="gramStart"/>
      <w:r w:rsidRPr="00626535">
        <w:rPr>
          <w:sz w:val="20"/>
          <w:szCs w:val="20"/>
        </w:rPr>
        <w:t>ФИНАНСИРУЕМЫМИ</w:t>
      </w:r>
      <w:proofErr w:type="gramEnd"/>
      <w:r w:rsidRPr="00626535">
        <w:rPr>
          <w:sz w:val="20"/>
          <w:szCs w:val="20"/>
        </w:rPr>
        <w:t xml:space="preserve"> ЗА СЧЕТ СРЕДСТВ ФЕДЕРАЛЬНОГО БЮДЖЕТА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ОРГАНИЗАЦИЯМИ, ОБЕСПЕЧИВАЮЩИМИ БЕЗОПАСНОСТЬ ГОСУДАРСТВА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  <w:r w:rsidRPr="00626535">
        <w:rPr>
          <w:sz w:val="20"/>
          <w:szCs w:val="20"/>
        </w:rPr>
        <w:t>(В РАЗДЕЛ "ОБЯЗАТЕЛЬСТВА СТОРОН")</w:t>
      </w:r>
    </w:p>
    <w:p w:rsidR="0011451D" w:rsidRPr="00626535" w:rsidRDefault="0011451D" w:rsidP="0011451D">
      <w:pPr>
        <w:ind w:firstLine="540"/>
        <w:jc w:val="center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Энергоснабжающая организация обязуется не производить ограничение подачи электрической и тепловой энергии потребителю в пределах установленных ему главным распорядителем средств федерального бюджета лимитов бюджетных обязатель</w:t>
      </w:r>
      <w:proofErr w:type="gramStart"/>
      <w:r w:rsidRPr="00626535">
        <w:rPr>
          <w:sz w:val="20"/>
          <w:szCs w:val="20"/>
        </w:rPr>
        <w:t>ств в сл</w:t>
      </w:r>
      <w:proofErr w:type="gramEnd"/>
      <w:r w:rsidRPr="00626535">
        <w:rPr>
          <w:sz w:val="20"/>
          <w:szCs w:val="20"/>
        </w:rPr>
        <w:t>учае несвоевременного поступления платежей на его счета.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Потребитель обязуется: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предоставить подтверждение наличия установленного ему лимита в рамках бюджетных обязательств;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>производить оплату потребленной электрической и тепловой энергии ежемесячно в полном объеме в пределах доведенных ему главным распорядителем средств федерального бюджета лимитов бюджетных обязательств;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  <w:r w:rsidRPr="00626535">
        <w:rPr>
          <w:sz w:val="20"/>
          <w:szCs w:val="20"/>
        </w:rPr>
        <w:t xml:space="preserve">при несвоевременном поступлении средств на его лицевой счет, открытый в органе федерального казначейства, информировать главного распорядителя (распорядителя) средств федерального бюджета о необходимости </w:t>
      </w:r>
      <w:proofErr w:type="gramStart"/>
      <w:r w:rsidRPr="00626535">
        <w:rPr>
          <w:sz w:val="20"/>
          <w:szCs w:val="20"/>
        </w:rPr>
        <w:t>исполнения</w:t>
      </w:r>
      <w:proofErr w:type="gramEnd"/>
      <w:r w:rsidRPr="00626535">
        <w:rPr>
          <w:sz w:val="20"/>
          <w:szCs w:val="20"/>
        </w:rPr>
        <w:t xml:space="preserve"> поставленных в установленном порядке на учет в органе федерального казначейства обязательств по оплате электрической и тепловой энергии.</w:t>
      </w: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Pr="00626535" w:rsidRDefault="0011451D" w:rsidP="0011451D">
      <w:pPr>
        <w:ind w:firstLine="540"/>
        <w:jc w:val="both"/>
        <w:rPr>
          <w:sz w:val="20"/>
          <w:szCs w:val="20"/>
        </w:rPr>
      </w:pPr>
    </w:p>
    <w:p w:rsidR="0011451D" w:rsidRDefault="0011451D" w:rsidP="0011451D">
      <w:pPr>
        <w:ind w:firstLine="540"/>
        <w:jc w:val="both"/>
        <w:rPr>
          <w:sz w:val="20"/>
          <w:szCs w:val="20"/>
        </w:rPr>
      </w:pPr>
    </w:p>
    <w:p w:rsidR="00D420C4" w:rsidRDefault="0011451D"/>
    <w:sectPr w:rsidR="00D420C4" w:rsidSect="00512B52">
      <w:pgSz w:w="11909" w:h="16834"/>
      <w:pgMar w:top="1134" w:right="1701" w:bottom="1134" w:left="567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/>
  <w:rsids>
    <w:rsidRoot w:val="0011451D"/>
    <w:rsid w:val="000C12F8"/>
    <w:rsid w:val="0011451D"/>
    <w:rsid w:val="00A61446"/>
    <w:rsid w:val="00F1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51D"/>
    <w:pPr>
      <w:spacing w:after="0"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,Знак"/>
    <w:basedOn w:val="a"/>
    <w:next w:val="a"/>
    <w:link w:val="20"/>
    <w:uiPriority w:val="9"/>
    <w:qFormat/>
    <w:rsid w:val="0011451D"/>
    <w:pPr>
      <w:keepNext/>
      <w:suppressAutoHyphens/>
      <w:autoSpaceDE w:val="0"/>
      <w:autoSpaceDN w:val="0"/>
      <w:adjustRightInd w:val="0"/>
      <w:spacing w:after="222"/>
      <w:ind w:left="567"/>
      <w:jc w:val="center"/>
      <w:outlineLvl w:val="1"/>
    </w:pPr>
    <w:rPr>
      <w:b/>
      <w:bCs/>
      <w:color w:val="FF0000"/>
      <w:sz w:val="4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,Знак Знак"/>
    <w:basedOn w:val="a0"/>
    <w:link w:val="2"/>
    <w:uiPriority w:val="9"/>
    <w:rsid w:val="0011451D"/>
    <w:rPr>
      <w:rFonts w:ascii="Times New Roman" w:eastAsia="Times New Roman" w:hAnsi="Times New Roman" w:cs="Times New Roman"/>
      <w:b/>
      <w:bCs/>
      <w:color w:val="FF0000"/>
      <w:sz w:val="4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1113</Words>
  <Characters>6345</Characters>
  <Application>Microsoft Office Word</Application>
  <DocSecurity>0</DocSecurity>
  <Lines>52</Lines>
  <Paragraphs>14</Paragraphs>
  <ScaleCrop>false</ScaleCrop>
  <Company>Your Company Name</Company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2014-10-16T17:38:00Z</dcterms:created>
  <dcterms:modified xsi:type="dcterms:W3CDTF">2014-10-16T17:39:00Z</dcterms:modified>
</cp:coreProperties>
</file>